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0DE8" w14:textId="77777777" w:rsidR="00A60BE1" w:rsidRPr="00A60BE1" w:rsidRDefault="00A60BE1" w:rsidP="00A60BE1">
      <w:pPr>
        <w:spacing w:before="420" w:line="480" w:lineRule="atLeast"/>
        <w:outlineLvl w:val="0"/>
        <w:rPr>
          <w:rFonts w:ascii="Arial" w:eastAsia="Times New Roman" w:hAnsi="Arial" w:cs="Arial"/>
          <w:color w:val="333333"/>
          <w:spacing w:val="8"/>
          <w:kern w:val="36"/>
          <w:sz w:val="48"/>
          <w:szCs w:val="48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spacing w:val="8"/>
          <w:kern w:val="36"/>
          <w:sz w:val="48"/>
          <w:szCs w:val="48"/>
          <w:lang w:eastAsia="hr-HR"/>
          <w14:ligatures w14:val="none"/>
        </w:rPr>
        <w:t>OBAVEŠTENJE O PRIKUPLJANJU PODATAKA O LIČNOSTI KANDIDATA ZA POSAO</w:t>
      </w:r>
    </w:p>
    <w:p w14:paraId="27744810" w14:textId="5F7D28DE" w:rsidR="00A60BE1" w:rsidRPr="00A60BE1" w:rsidRDefault="00F52403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Pre svega, h</w:t>
      </w:r>
      <w:r w:rsidR="00A60BE1"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 xml:space="preserve">vala na </w:t>
      </w:r>
      <w:proofErr w:type="spellStart"/>
      <w:r w:rsidR="00A60BE1"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interesovanju</w:t>
      </w:r>
      <w:proofErr w:type="spellEnd"/>
      <w:r w:rsidR="00A60BE1"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 xml:space="preserve"> da postanete </w:t>
      </w:r>
      <w:proofErr w:type="spellStart"/>
      <w:r w:rsidR="00A60BE1"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deo</w:t>
      </w:r>
      <w:proofErr w:type="spellEnd"/>
      <w:r w:rsidR="00A60BE1"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 xml:space="preserve"> našeg tima.</w:t>
      </w:r>
    </w:p>
    <w:p w14:paraId="32FD4BEE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 </w:t>
      </w:r>
    </w:p>
    <w:p w14:paraId="3A56B331" w14:textId="7AB0203B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DOO BEOGRAD, </w:t>
      </w: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Veljka </w:t>
      </w:r>
      <w:proofErr w:type="spellStart"/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Dugoševića</w:t>
      </w:r>
      <w:proofErr w:type="spellEnd"/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54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, </w:t>
      </w: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11000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Beograd, MB </w:t>
      </w:r>
      <w:r w:rsidR="0081021B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21384399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, PIB </w:t>
      </w:r>
      <w:r w:rsidR="0081021B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110766184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(dalje: "</w:t>
      </w:r>
      <w:r w:rsidR="0081021B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" ili "</w:t>
      </w: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Društvo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") poštuje Vašu privatnost i u obavezi je da štiti Vaše podatke o ličnosti. Društvo je rukovalac podataka o ličnosti. To znači da Društvo određuje svrhu i način obrade Vaših podataka o ličnosti. Ovo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obaveštenje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ima za cilj da Vas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informiše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o tome kako i zašto koristimo Vaše podatke o ličnosti, a u vezi sa mogućnošću zaposlenja na otvorenim pozicijama i koliko dugo će se Vaši podaci čuvati. Na ovaj način ispunjavamo našu zakonsku obavezu i pružamo Vam neophodna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obaveštenja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u skladu sa Zakonom.</w:t>
      </w:r>
    </w:p>
    <w:p w14:paraId="2B252E73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 </w:t>
      </w:r>
    </w:p>
    <w:p w14:paraId="4C73CED6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1. Koje podatke obrađujemo od kandidata prilikom procesa zapošljavanja</w:t>
      </w:r>
    </w:p>
    <w:p w14:paraId="11D2D883" w14:textId="4B2423BD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 </w:t>
      </w:r>
      <w:r w:rsidR="009F07C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B2Bee 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kao rukovalac podacima o ličnosti, u smislu Zakona o zaštiti podataka o ličnosti, prikuplja podatke od kandidata, kao i o kandidatima, a u vezi sa mogućnošću zaposlenja na otvorenim pozicijama u Društvu. </w:t>
      </w:r>
      <w:r w:rsidR="009F07C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će u te svrhe prikupljati: podatke sadržane u CV-u i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motivacionom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pismu, podatke o obrazovanju, diplomi,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sertifikatima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, nagradama, stipendijama, detaljima o učinku na radu, planiranim i pohađanim programima razvoja, on-line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kursevima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, pregledu učinka i razvoja, spremnosti za preseljenje/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premeštaj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, obavezi poštovanja zabrane konkurencije u odnosu na prethodnog poslodavca i obavezi poštovanja poslovne tajne u odnosu na prethodnog poslodavca (dalje: "</w:t>
      </w: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Podaci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").</w:t>
      </w:r>
    </w:p>
    <w:p w14:paraId="60C8DB3A" w14:textId="5AA28CD5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Takođe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, prilikom procesa zapošljavanja, </w:t>
      </w:r>
      <w:r w:rsidR="00971516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može prikupljati posebnu vrstu podataka o ličnosti od kandidata u smislu Zakona o radu, Zakona 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bezbednosti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i zdravlju na radu kao i drugih propisa, odnosno, ukoliko su to podaci od značaja za buduće radno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mesto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kandidata u Društvu ili se koriste u svrhu pružanja budućih pogodnosti pri zaposlenju ili uz izričit pristanak pojedinca. Na primer, postoji mogućnost da ćemo morati da prikupimo podatke o zdravstvenom stanju, odnosno invaliditetu kandidata, kako bismo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obezbedili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pogodno radno okruženje za tog kandidata.</w:t>
      </w:r>
    </w:p>
    <w:p w14:paraId="148F1E68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 xml:space="preserve">2. Pravni </w:t>
      </w:r>
      <w:proofErr w:type="spellStart"/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osnov</w:t>
      </w:r>
      <w:proofErr w:type="spellEnd"/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 xml:space="preserve"> i svrha obrade</w:t>
      </w:r>
    </w:p>
    <w:p w14:paraId="5AA8BB41" w14:textId="2FB2FE46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lastRenderedPageBreak/>
        <w:t xml:space="preserve">Podaci iz prijave na </w:t>
      </w:r>
      <w:r w:rsidR="000129BB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oglas za posao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obrađuju se isključivo u svrhu izbora i zapošljavanja</w:t>
      </w:r>
      <w:r w:rsidR="000129BB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kandidata. Podaci se obrađuju na osnovu člana 12, stav 1, tačka 1 (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saglasnost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) i tačka 2 (zaključenje ugovora) Zakona o zaštiti podataka o ličnosti.</w:t>
      </w:r>
    </w:p>
    <w:p w14:paraId="13FD5C6A" w14:textId="77777777" w:rsidR="00304134" w:rsidRDefault="00304134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obrađuje podatke o ličnosti kandidata kako bi uskladila njihove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veštine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,</w:t>
      </w: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iskustvo i obrazovanje sa konkretnim radnim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mestima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u Društvu. </w:t>
      </w:r>
    </w:p>
    <w:p w14:paraId="3A33BC19" w14:textId="56FFAC35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Ovi Podaci se</w:t>
      </w:r>
      <w:r w:rsidR="00304134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prosleđuju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nadležnom rukovodstvu u sektoru zapošljavanja, kao i licima koja odlučuju o tome koji kandidat će biti pozvan na razgovor za posao. Ukoliko kandidat bude pozvan u naredne faze prilikom procesa zaposlenja (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sledeći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krug razgovora i sl.), </w:t>
      </w:r>
      <w:r w:rsidR="00304134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će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 prikupiti dodatne Podatke od kandidata.</w:t>
      </w:r>
    </w:p>
    <w:p w14:paraId="6DC3E944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3. Rok čuvanja podataka</w:t>
      </w:r>
    </w:p>
    <w:p w14:paraId="0FD8BBE9" w14:textId="361B34B1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Ukoliko je ishod </w:t>
      </w:r>
      <w:r w:rsidR="00305607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oglasa za posao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na koji se kandidat prijavio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uspešan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, Podaci koji su potrebni za zaključenje ugovora o radu prelaze u personalna akta (evidencija o zaposlenima). Obrada podataka o zaposlenima je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regulisana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Pravilnikom o obradi podataka o ličnosti zaposlenih. Ukoliko kandidat nije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uspešno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prošao proces selekcije i regrutacije, njegove/njene podatke čuvamo još tri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meseca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nakon što prime informaciju o negativnom ishodu </w:t>
      </w:r>
      <w:r w:rsidR="00305607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oglasa za posao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. </w:t>
      </w:r>
    </w:p>
    <w:p w14:paraId="08AD83D5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4. Način prikupljanja podataka</w:t>
      </w:r>
    </w:p>
    <w:p w14:paraId="03A73FF9" w14:textId="4A0A6F04" w:rsidR="00A60BE1" w:rsidRPr="00A60BE1" w:rsidRDefault="00305607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može prikupljati Podatke o kandidatima na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sledeće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načine:</w:t>
      </w:r>
    </w:p>
    <w:p w14:paraId="424DF2C6" w14:textId="134A1250" w:rsidR="00A60BE1" w:rsidRPr="00A60BE1" w:rsidRDefault="00A60BE1" w:rsidP="00A60BE1">
      <w:pPr>
        <w:numPr>
          <w:ilvl w:val="0"/>
          <w:numId w:val="1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Direktno od kandidata - na primer, podatke koje kandidat pruži prilikom podnošenja prijave za radno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mesto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 direktno </w:t>
      </w:r>
      <w:r w:rsidR="002B12CF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u prijavi za posao</w:t>
      </w: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;</w:t>
      </w:r>
    </w:p>
    <w:p w14:paraId="43675C10" w14:textId="77777777" w:rsidR="00A60BE1" w:rsidRPr="00A60BE1" w:rsidRDefault="00A60BE1" w:rsidP="00A60BE1">
      <w:pPr>
        <w:numPr>
          <w:ilvl w:val="0"/>
          <w:numId w:val="1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Od agencija za zapošljavanje - na primer, ukoliko nas agencija za zapošljavanje kontaktira kako bi predložila određeno lice kao potencijalnog kandidata;</w:t>
      </w:r>
    </w:p>
    <w:p w14:paraId="6F43AC40" w14:textId="77777777" w:rsidR="00A60BE1" w:rsidRPr="00A60BE1" w:rsidRDefault="00A60BE1" w:rsidP="00A60BE1">
      <w:pPr>
        <w:numPr>
          <w:ilvl w:val="0"/>
          <w:numId w:val="1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Kroz javno dostupne izvore na internetu - na primer, ukoliko kandidat ima popunjen profesionalni profil na internetu (npr. na sajtu trenutnog poslodavca, profil na sajtu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Infostud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 ili profile na profesionalnim društvenim mrežama kao što je LinkedIn); i</w:t>
      </w:r>
    </w:p>
    <w:p w14:paraId="1233F64F" w14:textId="77777777" w:rsidR="00A60BE1" w:rsidRPr="00A60BE1" w:rsidRDefault="00A60BE1" w:rsidP="00A60BE1">
      <w:pPr>
        <w:numPr>
          <w:ilvl w:val="0"/>
          <w:numId w:val="1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Putem pisane ili usmene preporuke - na primer, putem preporuke prethodnog zaposlenog/poslodavca ili od osobe koju je kandidat naveo kao referentnu osobu za kontaktiranje.</w:t>
      </w:r>
    </w:p>
    <w:p w14:paraId="6E7CED44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5. Unošenje/iznošenje podataka iz Republike Srbije</w:t>
      </w:r>
    </w:p>
    <w:p w14:paraId="49A74F3A" w14:textId="5435BA08" w:rsidR="00A60BE1" w:rsidRPr="00A60BE1" w:rsidRDefault="00440C52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može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saopštavati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Podatke u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sledećim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zemljama:</w:t>
      </w:r>
    </w:p>
    <w:p w14:paraId="329731EC" w14:textId="77777777" w:rsidR="00A60BE1" w:rsidRPr="00A60BE1" w:rsidRDefault="00A60BE1" w:rsidP="00A60BE1">
      <w:pPr>
        <w:numPr>
          <w:ilvl w:val="0"/>
          <w:numId w:val="2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Republika Srbija,</w:t>
      </w:r>
    </w:p>
    <w:p w14:paraId="6D62FA02" w14:textId="77777777" w:rsidR="00A60BE1" w:rsidRPr="00A60BE1" w:rsidRDefault="00A60BE1" w:rsidP="00A60BE1">
      <w:pPr>
        <w:numPr>
          <w:ilvl w:val="0"/>
          <w:numId w:val="2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Republika Hrvatska</w:t>
      </w:r>
    </w:p>
    <w:p w14:paraId="6B469B7D" w14:textId="2769A7FF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Imajući u vidu da </w:t>
      </w:r>
      <w:r w:rsidR="00440C52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je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Republika Hrvatska </w:t>
      </w:r>
      <w:r w:rsidR="00440C52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država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koj</w:t>
      </w:r>
      <w:r w:rsidR="00440C52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a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obezbeđuj</w:t>
      </w:r>
      <w:r w:rsidR="00440C52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e</w:t>
      </w:r>
      <w:proofErr w:type="spellEnd"/>
      <w:r w:rsidR="00440C52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primereni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nivo zaštite podataka o ličnosti u smislu člana 64 stav 2 Zakona, </w:t>
      </w:r>
      <w:proofErr w:type="spellStart"/>
      <w:r w:rsidR="00440C52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prenos</w:t>
      </w:r>
      <w:proofErr w:type="spellEnd"/>
      <w:r w:rsidR="00440C52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podataka se može vršiti bez </w:t>
      </w: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lastRenderedPageBreak/>
        <w:t xml:space="preserve">prethodnog odobrenja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Poverenika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za informacije od javnog značaja i zaštitu podataka o ličnosti (dalje: "</w:t>
      </w:r>
      <w:proofErr w:type="spellStart"/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Poverenik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").</w:t>
      </w:r>
    </w:p>
    <w:p w14:paraId="26BCEF4A" w14:textId="38D23DA9" w:rsidR="00A60BE1" w:rsidRPr="00A60BE1" w:rsidRDefault="00E36EF5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B2Bee</w:t>
      </w:r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vrši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saopštavanje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iz prethodnog stava u cilju ispunjenja svrhe obrade</w:t>
      </w: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definisane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u tački 2. ovog 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obaveštenja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, odnosno kada je neophodno da se za kandidate </w:t>
      </w:r>
      <w:proofErr w:type="spellStart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organizuje</w:t>
      </w:r>
      <w:proofErr w:type="spellEnd"/>
      <w:r w:rsidR="00A60BE1"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zajednički intervju ili kada je potrebno da se ažurira interna baza podataka.</w:t>
      </w:r>
    </w:p>
    <w:p w14:paraId="3934BB68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6. </w:t>
      </w:r>
      <w:proofErr w:type="spellStart"/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Mere</w:t>
      </w:r>
      <w:proofErr w:type="spellEnd"/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 xml:space="preserve"> zaštite podataka o ličnosti</w:t>
      </w:r>
    </w:p>
    <w:p w14:paraId="3706503C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Mere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zaštite podataka o ličnosti: Društvo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preduzima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adekvatne tehničke, organizacione i kadrovske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mere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zaštite i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primenjuje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neophodne mehanizme zaštite, kako bi obrada podataka bila u skladu sa Zakonom i radi sprečavanja zloupotreba podataka ili slučajnog,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protivpravnog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ili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neovlašćenog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pristupa, uništenja, gubitka,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izmena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,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saopštavanja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ili pribavljanja podataka.</w:t>
      </w:r>
    </w:p>
    <w:p w14:paraId="0840E445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Mere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obuhvataju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elektronsku i fizičku zaštitu prikupljenih podataka o kandidatima.</w:t>
      </w:r>
    </w:p>
    <w:p w14:paraId="3C81CFB5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7. Prava koja pripadaju kandidatu u slučaju obrade</w:t>
      </w:r>
    </w:p>
    <w:p w14:paraId="5B0A25C6" w14:textId="77777777" w:rsidR="00A60BE1" w:rsidRPr="00A60BE1" w:rsidRDefault="00A60BE1" w:rsidP="00A60BE1">
      <w:pPr>
        <w:numPr>
          <w:ilvl w:val="0"/>
          <w:numId w:val="3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pravo na istinito i potpuno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obaveštavanje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 o obradi njegovih podataka;</w:t>
      </w:r>
    </w:p>
    <w:p w14:paraId="2F5800A9" w14:textId="77777777" w:rsidR="00A60BE1" w:rsidRPr="00A60BE1" w:rsidRDefault="00A60BE1" w:rsidP="00A60BE1">
      <w:pPr>
        <w:numPr>
          <w:ilvl w:val="0"/>
          <w:numId w:val="3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pravo da traži od Društva stavljanje na uvid podataka koji se na njega odnose, pravo da traži kopiju, ispravku, dopunu, ažuriranje i brisanje podataka kao i prekid i privremenu obustavu obrade;</w:t>
      </w:r>
    </w:p>
    <w:p w14:paraId="5E1E242A" w14:textId="77777777" w:rsidR="00A60BE1" w:rsidRPr="00A60BE1" w:rsidRDefault="00A60BE1" w:rsidP="00A60BE1">
      <w:pPr>
        <w:numPr>
          <w:ilvl w:val="0"/>
          <w:numId w:val="3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pravo na brisanje Podataka ako: svrha obrade nije jasno određena; je svrha obrade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izmenjena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, a nisu ispunjeni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uslovi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 za obradu za tu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izmenjenu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 svrhu; je svrha obrade ostvarena, odnosno Podaci više nisu potrebni za ostvarivanje svrhe; je način obrade nedozvoljen; Podatak spada u broj i vrstu Podataka čija je obrada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nesrazmerna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 svrsi; je Podatak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netačan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, a ne može se putem ispravke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zameniti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 xml:space="preserve">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tačnim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.</w:t>
      </w:r>
    </w:p>
    <w:p w14:paraId="455E581E" w14:textId="77777777" w:rsidR="00A60BE1" w:rsidRPr="00A60BE1" w:rsidRDefault="00A60BE1" w:rsidP="00A60BE1">
      <w:pPr>
        <w:numPr>
          <w:ilvl w:val="0"/>
          <w:numId w:val="3"/>
        </w:numPr>
        <w:spacing w:after="105" w:line="270" w:lineRule="atLeast"/>
        <w:ind w:left="990"/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1"/>
          <w:szCs w:val="21"/>
          <w:lang w:eastAsia="hr-HR"/>
          <w14:ligatures w14:val="none"/>
        </w:rPr>
        <w:t>pravo na prigovor Društvu na obradu.</w:t>
      </w:r>
    </w:p>
    <w:p w14:paraId="4F675036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8. Pravo na pritužbu</w:t>
      </w:r>
    </w:p>
    <w:p w14:paraId="497D153D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Kandidat ima pravo da uloži pritužbu nadležnom organu (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Povereniku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za informacije od javnog značaja i zaštitu podataka o ličnosti, Bulevar kralja Aleksandra 15, 11120 Beograd, email: </w:t>
      </w:r>
      <w:hyperlink r:id="rId5" w:history="1">
        <w:r w:rsidRPr="00A60BE1">
          <w:rPr>
            <w:rFonts w:ascii="Arial" w:eastAsia="Times New Roman" w:hAnsi="Arial" w:cs="Arial"/>
            <w:color w:val="333333"/>
            <w:kern w:val="0"/>
            <w:sz w:val="23"/>
            <w:szCs w:val="23"/>
            <w:u w:val="single"/>
            <w:lang w:eastAsia="hr-HR"/>
            <w14:ligatures w14:val="none"/>
          </w:rPr>
          <w:t>office@poverenik.rs</w:t>
        </w:r>
      </w:hyperlink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, telefon: +381 11 3408 900) na obradu podataka o ličnosti koji se odnose na njega/nju.</w:t>
      </w:r>
    </w:p>
    <w:p w14:paraId="5EA49508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b/>
          <w:bCs/>
          <w:color w:val="333333"/>
          <w:kern w:val="0"/>
          <w:sz w:val="23"/>
          <w:szCs w:val="23"/>
          <w:lang w:eastAsia="hr-HR"/>
          <w14:ligatures w14:val="none"/>
        </w:rPr>
        <w:t>9. Kontakt za pitanja u vezi sa obradom podataka o ličnosti</w:t>
      </w:r>
    </w:p>
    <w:p w14:paraId="6AF645DF" w14:textId="77777777" w:rsidR="00A60BE1" w:rsidRPr="00A60BE1" w:rsidRDefault="00A60BE1" w:rsidP="00A60BE1">
      <w:pPr>
        <w:spacing w:after="240" w:line="345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</w:pPr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Za sva pitanja, </w:t>
      </w:r>
      <w:proofErr w:type="spellStart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>zahteve</w:t>
      </w:r>
      <w:proofErr w:type="spellEnd"/>
      <w:r w:rsidRPr="00A60BE1">
        <w:rPr>
          <w:rFonts w:ascii="Arial" w:eastAsia="Times New Roman" w:hAnsi="Arial" w:cs="Arial"/>
          <w:color w:val="333333"/>
          <w:kern w:val="0"/>
          <w:sz w:val="23"/>
          <w:szCs w:val="23"/>
          <w:lang w:eastAsia="hr-HR"/>
          <w14:ligatures w14:val="none"/>
        </w:rPr>
        <w:t xml:space="preserve"> i informacije u vezi sa obradom podataka i ostvarivanjem zaštite prava u ovoj oblasti, kandidat se može obratiti Društvu na e-mail adresu:</w:t>
      </w:r>
    </w:p>
    <w:p w14:paraId="4B512EA7" w14:textId="16297DDE" w:rsidR="00304769" w:rsidRDefault="00282642">
      <w:r>
        <w:t>office@b2bee.net</w:t>
      </w:r>
    </w:p>
    <w:sectPr w:rsidR="0030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2F0"/>
    <w:multiLevelType w:val="multilevel"/>
    <w:tmpl w:val="5D5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10F44"/>
    <w:multiLevelType w:val="multilevel"/>
    <w:tmpl w:val="BC0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73FD1"/>
    <w:multiLevelType w:val="multilevel"/>
    <w:tmpl w:val="067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753187">
    <w:abstractNumId w:val="2"/>
  </w:num>
  <w:num w:numId="2" w16cid:durableId="759566666">
    <w:abstractNumId w:val="0"/>
  </w:num>
  <w:num w:numId="3" w16cid:durableId="27428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E1"/>
    <w:rsid w:val="000129BB"/>
    <w:rsid w:val="0022600C"/>
    <w:rsid w:val="00282642"/>
    <w:rsid w:val="002B12CF"/>
    <w:rsid w:val="00304134"/>
    <w:rsid w:val="00304769"/>
    <w:rsid w:val="00305607"/>
    <w:rsid w:val="00440C52"/>
    <w:rsid w:val="004B4013"/>
    <w:rsid w:val="004B66A5"/>
    <w:rsid w:val="0081021B"/>
    <w:rsid w:val="00971516"/>
    <w:rsid w:val="009F07C1"/>
    <w:rsid w:val="00A60BE1"/>
    <w:rsid w:val="00E30543"/>
    <w:rsid w:val="00E36EF5"/>
    <w:rsid w:val="00F52403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E4E9"/>
  <w15:chartTrackingRefBased/>
  <w15:docId w15:val="{96ED7896-1486-45A4-9D8E-5813ACC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6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BE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A60BE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6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kwfencodedmail">
    <w:name w:val="kwfencodedmail"/>
    <w:basedOn w:val="Zadanifontodlomka"/>
    <w:rsid w:val="00A6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0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62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(kwfat)poverenik(kwfdot)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2024-02-09T14:58:00Z</dcterms:created>
  <dcterms:modified xsi:type="dcterms:W3CDTF">2024-02-09T14:58:00Z</dcterms:modified>
</cp:coreProperties>
</file>